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29" w:rsidRPr="00245FCF" w:rsidRDefault="00E23E9A" w:rsidP="00242C29">
      <w:pPr>
        <w:jc w:val="center"/>
        <w:rPr>
          <w:b/>
          <w:color w:val="000000" w:themeColor="text1"/>
          <w:sz w:val="24"/>
          <w:szCs w:val="40"/>
        </w:rPr>
      </w:pPr>
      <w:bookmarkStart w:id="0" w:name="_GoBack"/>
      <w:bookmarkEnd w:id="0"/>
      <w:proofErr w:type="spellStart"/>
      <w:r>
        <w:rPr>
          <w:b/>
          <w:color w:val="000000" w:themeColor="text1"/>
          <w:sz w:val="24"/>
          <w:szCs w:val="40"/>
        </w:rPr>
        <w:t>Datrend</w:t>
      </w:r>
      <w:proofErr w:type="spellEnd"/>
      <w:r>
        <w:rPr>
          <w:b/>
          <w:color w:val="000000" w:themeColor="text1"/>
          <w:sz w:val="24"/>
          <w:szCs w:val="40"/>
        </w:rPr>
        <w:t xml:space="preserve"> v</w:t>
      </w:r>
      <w:r w:rsidR="00391CB0">
        <w:rPr>
          <w:b/>
          <w:color w:val="000000" w:themeColor="text1"/>
          <w:sz w:val="24"/>
          <w:szCs w:val="40"/>
        </w:rPr>
        <w:t>P</w:t>
      </w:r>
      <w:r>
        <w:rPr>
          <w:b/>
          <w:color w:val="000000" w:themeColor="text1"/>
          <w:sz w:val="24"/>
          <w:szCs w:val="40"/>
        </w:rPr>
        <w:t>ad-</w:t>
      </w:r>
      <w:r w:rsidR="00391CB0">
        <w:rPr>
          <w:b/>
          <w:color w:val="000000" w:themeColor="text1"/>
          <w:sz w:val="24"/>
          <w:szCs w:val="40"/>
        </w:rPr>
        <w:t>2-R</w:t>
      </w:r>
      <w:r>
        <w:rPr>
          <w:b/>
          <w:color w:val="000000" w:themeColor="text1"/>
          <w:sz w:val="24"/>
          <w:szCs w:val="40"/>
        </w:rPr>
        <w:t xml:space="preserve"> </w:t>
      </w:r>
      <w:r w:rsidR="0047610F" w:rsidRPr="00245FCF">
        <w:rPr>
          <w:b/>
          <w:color w:val="000000" w:themeColor="text1"/>
          <w:sz w:val="24"/>
          <w:szCs w:val="40"/>
        </w:rPr>
        <w:t>ELEKTRIKSEL GUVENLI</w:t>
      </w:r>
      <w:r w:rsidR="00872A4F" w:rsidRPr="00245FCF">
        <w:rPr>
          <w:b/>
          <w:color w:val="000000" w:themeColor="text1"/>
          <w:sz w:val="24"/>
          <w:szCs w:val="40"/>
        </w:rPr>
        <w:t xml:space="preserve">K </w:t>
      </w:r>
      <w:r w:rsidR="00245FCF" w:rsidRPr="00245FCF">
        <w:rPr>
          <w:b/>
          <w:color w:val="000000" w:themeColor="text1"/>
          <w:sz w:val="24"/>
          <w:szCs w:val="40"/>
        </w:rPr>
        <w:t>ANALİZÖRÜ TEKNİK ŞARTNAMESİ</w:t>
      </w:r>
    </w:p>
    <w:p w:rsidR="00FB39F0" w:rsidRPr="0047610F" w:rsidRDefault="00D869D4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Cihaz,</w:t>
      </w:r>
      <w:r w:rsidR="00245FCF">
        <w:rPr>
          <w:color w:val="000000" w:themeColor="text1"/>
          <w:sz w:val="24"/>
          <w:szCs w:val="24"/>
        </w:rPr>
        <w:t xml:space="preserve"> </w:t>
      </w:r>
      <w:r w:rsidRPr="0047610F">
        <w:rPr>
          <w:color w:val="000000" w:themeColor="text1"/>
          <w:sz w:val="24"/>
          <w:szCs w:val="24"/>
        </w:rPr>
        <w:t xml:space="preserve">tıbbi cihazların IEC 60601-1, NFPA 99-2012, ICE62353,ANSI ve AAMI ES1,standartlarını karşılayan elektriksel güvenlik testlerini otomatik ve </w:t>
      </w:r>
      <w:r w:rsidR="00245FCF" w:rsidRPr="0047610F">
        <w:rPr>
          <w:color w:val="000000" w:themeColor="text1"/>
          <w:sz w:val="24"/>
          <w:szCs w:val="24"/>
        </w:rPr>
        <w:t>manüel</w:t>
      </w:r>
      <w:r w:rsidRPr="0047610F">
        <w:rPr>
          <w:color w:val="000000" w:themeColor="text1"/>
          <w:sz w:val="24"/>
          <w:szCs w:val="24"/>
        </w:rPr>
        <w:t xml:space="preserve"> olarak gerçekleştirmek için kullanılacaktır.</w:t>
      </w:r>
    </w:p>
    <w:p w:rsidR="00C2572C" w:rsidRDefault="003C6ACF" w:rsidP="00C2572C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C2572C">
        <w:rPr>
          <w:color w:val="000000" w:themeColor="text1"/>
          <w:sz w:val="24"/>
          <w:szCs w:val="24"/>
        </w:rPr>
        <w:t>Elektriksel Güvenlik Test Cih</w:t>
      </w:r>
      <w:r w:rsidR="00245FCF" w:rsidRPr="00C2572C">
        <w:rPr>
          <w:color w:val="000000" w:themeColor="text1"/>
          <w:sz w:val="24"/>
          <w:szCs w:val="24"/>
        </w:rPr>
        <w:t xml:space="preserve">azı, tıbbi cihazlara bağlanarak </w:t>
      </w:r>
      <w:r w:rsidRPr="00C2572C">
        <w:rPr>
          <w:color w:val="000000" w:themeColor="text1"/>
          <w:sz w:val="24"/>
          <w:szCs w:val="24"/>
        </w:rPr>
        <w:t>Gerilim ölçümü,</w:t>
      </w:r>
      <w:r w:rsidR="00245FCF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Toprak kaçak testi,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akım çekimi,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topraklama direnci,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 xml:space="preserve">yalıtım (izolasyon) direnci (hasta uygulama parçaları için ve hasta uygulama parçalarından şebekeye doğru), Şase kaçak akımı </w:t>
      </w:r>
      <w:proofErr w:type="gramStart"/>
      <w:r w:rsidRPr="00C2572C">
        <w:rPr>
          <w:color w:val="000000" w:themeColor="text1"/>
          <w:sz w:val="24"/>
          <w:szCs w:val="24"/>
        </w:rPr>
        <w:t>testi,Ekipman</w:t>
      </w:r>
      <w:proofErr w:type="gramEnd"/>
      <w:r w:rsidRPr="00C2572C">
        <w:rPr>
          <w:color w:val="000000" w:themeColor="text1"/>
          <w:sz w:val="24"/>
          <w:szCs w:val="24"/>
        </w:rPr>
        <w:t xml:space="preserve"> kaçak testi (Direkt,Diferansiyel &amp; Alternatif ) uygulama parçaları kaçak testi (Direkt &amp; Alternatif), hasta kaçak akımı ve hasta harici kaçak akımları ölçümlerini yapabilmelidir.</w:t>
      </w:r>
    </w:p>
    <w:p w:rsidR="00A91D3C" w:rsidRDefault="00A91D3C" w:rsidP="00C2572C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Cihaz ile otomatik test dizileri oluşturulabilmelidir.</w:t>
      </w:r>
    </w:p>
    <w:p w:rsidR="00C2572C" w:rsidRPr="00820305" w:rsidRDefault="00C2572C" w:rsidP="00C2572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0305">
        <w:rPr>
          <w:sz w:val="24"/>
          <w:szCs w:val="24"/>
        </w:rPr>
        <w:t>Cihaz ile</w:t>
      </w:r>
      <w:r w:rsidR="00820305">
        <w:rPr>
          <w:sz w:val="24"/>
          <w:szCs w:val="24"/>
        </w:rPr>
        <w:t xml:space="preserve"> Gerilim Ölçümleri</w:t>
      </w:r>
      <w:r w:rsidRPr="00820305">
        <w:rPr>
          <w:sz w:val="24"/>
          <w:szCs w:val="24"/>
        </w:rPr>
        <w:t xml:space="preserve">; </w:t>
      </w:r>
      <w:r w:rsidRPr="00820305">
        <w:rPr>
          <w:sz w:val="24"/>
          <w:szCs w:val="24"/>
        </w:rPr>
        <w:br/>
        <w:t xml:space="preserve">Şebeke gerilimi için ölçüm aralığı 90-264 </w:t>
      </w:r>
      <w:proofErr w:type="spellStart"/>
      <w:r w:rsidRPr="00820305">
        <w:rPr>
          <w:sz w:val="24"/>
          <w:szCs w:val="24"/>
        </w:rPr>
        <w:t>Vrms</w:t>
      </w:r>
      <w:proofErr w:type="spellEnd"/>
      <w:r w:rsidRPr="00820305">
        <w:rPr>
          <w:sz w:val="24"/>
          <w:szCs w:val="24"/>
        </w:rPr>
        <w:t>, doğruluğu +/- (2% okunan değer + 0.2 V),</w:t>
      </w:r>
      <w:r w:rsidRPr="00820305">
        <w:rPr>
          <w:sz w:val="24"/>
          <w:szCs w:val="24"/>
        </w:rPr>
        <w:br/>
        <w:t xml:space="preserve">Harici (noktadan noktaya)  ölçüm aralığı 0-300 V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>, doğruluğu +/-(1%FS + 0.2 V), yapılabilmelidir.</w:t>
      </w:r>
      <w:r w:rsidR="00820305">
        <w:rPr>
          <w:sz w:val="24"/>
          <w:szCs w:val="24"/>
        </w:rPr>
        <w:br/>
      </w:r>
      <w:r w:rsidRPr="00820305">
        <w:rPr>
          <w:sz w:val="24"/>
          <w:szCs w:val="24"/>
        </w:rPr>
        <w:t xml:space="preserve">Harici (noktadan noktaya) </w:t>
      </w:r>
      <w:proofErr w:type="spellStart"/>
      <w:r w:rsidRPr="00820305">
        <w:rPr>
          <w:sz w:val="24"/>
          <w:szCs w:val="24"/>
        </w:rPr>
        <w:t>mikropotansiyel</w:t>
      </w:r>
      <w:proofErr w:type="spellEnd"/>
      <w:r w:rsidRPr="00820305">
        <w:rPr>
          <w:sz w:val="24"/>
          <w:szCs w:val="24"/>
        </w:rPr>
        <w:t xml:space="preserve"> ölçümler için aralığı kademeli olarak</w:t>
      </w:r>
      <w:r w:rsidRPr="00820305">
        <w:rPr>
          <w:sz w:val="24"/>
          <w:szCs w:val="24"/>
        </w:rPr>
        <w:br/>
        <w:t>0-</w:t>
      </w:r>
      <w:proofErr w:type="gramStart"/>
      <w:r w:rsidRPr="00820305">
        <w:rPr>
          <w:sz w:val="24"/>
          <w:szCs w:val="24"/>
        </w:rPr>
        <w:t>199.9</w:t>
      </w:r>
      <w:proofErr w:type="gram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, </w:t>
      </w:r>
      <w:r w:rsidRPr="00820305">
        <w:rPr>
          <w:sz w:val="24"/>
          <w:szCs w:val="24"/>
        </w:rPr>
        <w:br/>
        <w:t xml:space="preserve">200-1,999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 </w:t>
      </w:r>
      <w:r w:rsidRPr="00820305">
        <w:rPr>
          <w:sz w:val="24"/>
          <w:szCs w:val="24"/>
        </w:rPr>
        <w:br/>
        <w:t xml:space="preserve">2000-19,999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, aralığında yapabilmelidir ve doğruluğu +/-(1 % okunan değer + 1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>) olmalıdır.</w:t>
      </w:r>
    </w:p>
    <w:p w:rsidR="00C2572C" w:rsidRPr="000314D4" w:rsidRDefault="00C2572C" w:rsidP="00C2572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0314D4">
        <w:rPr>
          <w:sz w:val="24"/>
          <w:szCs w:val="24"/>
        </w:rPr>
        <w:t xml:space="preserve">Cihazın koruyucu toprak direnci 4 terminalli ve tamamen izole edilmiş olmalı, test akımı 1A </w:t>
      </w:r>
      <w:proofErr w:type="spellStart"/>
      <w:r w:rsidRPr="000314D4">
        <w:rPr>
          <w:sz w:val="24"/>
          <w:szCs w:val="24"/>
        </w:rPr>
        <w:t>pulsed</w:t>
      </w:r>
      <w:proofErr w:type="spellEnd"/>
      <w:r w:rsidRPr="000314D4">
        <w:rPr>
          <w:sz w:val="24"/>
          <w:szCs w:val="24"/>
        </w:rPr>
        <w:t xml:space="preserve">, 0.2A </w:t>
      </w:r>
      <w:proofErr w:type="spellStart"/>
      <w:r w:rsidRPr="000314D4">
        <w:rPr>
          <w:sz w:val="24"/>
          <w:szCs w:val="24"/>
        </w:rPr>
        <w:t>rms</w:t>
      </w:r>
      <w:proofErr w:type="spellEnd"/>
      <w:r w:rsidRPr="000314D4">
        <w:rPr>
          <w:sz w:val="24"/>
          <w:szCs w:val="24"/>
        </w:rPr>
        <w:t xml:space="preserve"> </w:t>
      </w:r>
      <w:proofErr w:type="gramStart"/>
      <w:r w:rsidRPr="000314D4">
        <w:rPr>
          <w:sz w:val="24"/>
          <w:szCs w:val="24"/>
        </w:rPr>
        <w:t>ile  aralığı</w:t>
      </w:r>
      <w:proofErr w:type="gramEnd"/>
      <w:r w:rsidRPr="000314D4">
        <w:rPr>
          <w:sz w:val="24"/>
          <w:szCs w:val="24"/>
        </w:rPr>
        <w:t xml:space="preserve">, 0.000-2.000 </w:t>
      </w:r>
      <w:r w:rsidRPr="000314D4">
        <w:rPr>
          <w:rFonts w:cs="Arial"/>
          <w:color w:val="000000"/>
          <w:sz w:val="24"/>
          <w:szCs w:val="24"/>
          <w:shd w:val="clear" w:color="auto" w:fill="F9F9F9"/>
        </w:rPr>
        <w:t>Ω</w:t>
      </w:r>
      <w:r w:rsidRPr="000314D4">
        <w:rPr>
          <w:sz w:val="24"/>
          <w:szCs w:val="24"/>
        </w:rPr>
        <w:t xml:space="preserve"> olmalıdır.</w:t>
      </w:r>
    </w:p>
    <w:p w:rsidR="00FB39F0" w:rsidRPr="00C2572C" w:rsidRDefault="003C6ACF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C2572C">
        <w:rPr>
          <w:color w:val="000000" w:themeColor="text1"/>
          <w:sz w:val="24"/>
          <w:szCs w:val="24"/>
        </w:rPr>
        <w:t>Ciha</w:t>
      </w:r>
      <w:r w:rsidR="00245FCF" w:rsidRPr="00C2572C">
        <w:rPr>
          <w:color w:val="000000" w:themeColor="text1"/>
          <w:sz w:val="24"/>
          <w:szCs w:val="24"/>
        </w:rPr>
        <w:t xml:space="preserve">z CMMS destekleyen uygulamalara opsiyonel </w:t>
      </w:r>
      <w:r w:rsidRPr="00C2572C">
        <w:rPr>
          <w:color w:val="000000" w:themeColor="text1"/>
          <w:sz w:val="24"/>
          <w:szCs w:val="24"/>
        </w:rPr>
        <w:t>olarak istendiğinde veri aktarabilmelidir.</w:t>
      </w:r>
    </w:p>
    <w:p w:rsidR="00FB39F0" w:rsidRPr="0047610F" w:rsidRDefault="003C6ACF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kendi markası dışında test cihazlarından veri almaya </w:t>
      </w:r>
      <w:r w:rsidR="00245FCF" w:rsidRPr="0047610F">
        <w:rPr>
          <w:color w:val="000000" w:themeColor="text1"/>
          <w:sz w:val="24"/>
          <w:szCs w:val="24"/>
        </w:rPr>
        <w:t>imkân</w:t>
      </w:r>
      <w:r w:rsidRPr="0047610F">
        <w:rPr>
          <w:color w:val="000000" w:themeColor="text1"/>
          <w:sz w:val="24"/>
          <w:szCs w:val="24"/>
        </w:rPr>
        <w:t xml:space="preserve"> sağlamalıdır.</w:t>
      </w:r>
    </w:p>
    <w:p w:rsidR="00FB39F0" w:rsidRPr="0047610F" w:rsidRDefault="00D869D4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ölçüm so</w:t>
      </w:r>
      <w:r w:rsidR="00BF4CCF" w:rsidRPr="0047610F">
        <w:rPr>
          <w:color w:val="000000" w:themeColor="text1"/>
          <w:sz w:val="24"/>
          <w:szCs w:val="24"/>
        </w:rPr>
        <w:t xml:space="preserve">nuçlarının görüntülendiği </w:t>
      </w:r>
      <w:proofErr w:type="gramStart"/>
      <w:r w:rsidRPr="0047610F">
        <w:rPr>
          <w:color w:val="000000" w:themeColor="text1"/>
          <w:sz w:val="24"/>
          <w:szCs w:val="24"/>
        </w:rPr>
        <w:t>10.1</w:t>
      </w:r>
      <w:proofErr w:type="gramEnd"/>
      <w:r w:rsidRPr="0047610F">
        <w:rPr>
          <w:color w:val="000000" w:themeColor="text1"/>
          <w:sz w:val="24"/>
          <w:szCs w:val="24"/>
        </w:rPr>
        <w:t>” renkli</w:t>
      </w:r>
      <w:r w:rsidR="003C6ACF" w:rsidRPr="0047610F">
        <w:rPr>
          <w:color w:val="000000" w:themeColor="text1"/>
          <w:sz w:val="24"/>
          <w:szCs w:val="24"/>
        </w:rPr>
        <w:t xml:space="preserve"> ve yüksek çözünürlüklü</w:t>
      </w:r>
      <w:r w:rsidRPr="0047610F">
        <w:rPr>
          <w:color w:val="000000" w:themeColor="text1"/>
          <w:sz w:val="24"/>
          <w:szCs w:val="24"/>
        </w:rPr>
        <w:t xml:space="preserve"> LCD</w:t>
      </w:r>
      <w:r w:rsidR="00353227" w:rsidRPr="0047610F">
        <w:rPr>
          <w:color w:val="000000" w:themeColor="text1"/>
          <w:sz w:val="24"/>
          <w:szCs w:val="24"/>
        </w:rPr>
        <w:t>(1280 x 800) ekrana sahip olacak ve tüm fonksiyon seçimleri cihazın dokunmatik ekranından yapılacaktır.</w:t>
      </w:r>
      <w:r w:rsidR="00245FCF">
        <w:rPr>
          <w:color w:val="000000" w:themeColor="text1"/>
          <w:sz w:val="24"/>
          <w:szCs w:val="24"/>
        </w:rPr>
        <w:t xml:space="preserve"> </w:t>
      </w:r>
      <w:r w:rsidR="00353227" w:rsidRPr="0047610F">
        <w:rPr>
          <w:color w:val="000000" w:themeColor="text1"/>
          <w:sz w:val="24"/>
          <w:szCs w:val="24"/>
        </w:rPr>
        <w:t>Her bir test ölçümü, kendi içinde menüle</w:t>
      </w:r>
      <w:r w:rsidR="003C6ACF" w:rsidRPr="0047610F">
        <w:rPr>
          <w:color w:val="000000" w:themeColor="text1"/>
          <w:sz w:val="24"/>
          <w:szCs w:val="24"/>
        </w:rPr>
        <w:t>r içinden seçilerek yapılabilmelidir</w:t>
      </w:r>
      <w:r w:rsidR="00353227" w:rsidRPr="0047610F">
        <w:rPr>
          <w:color w:val="000000" w:themeColor="text1"/>
          <w:sz w:val="24"/>
          <w:szCs w:val="24"/>
        </w:rPr>
        <w:t>.</w:t>
      </w:r>
    </w:p>
    <w:p w:rsidR="00FB39F0" w:rsidRDefault="00353227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</w:t>
      </w:r>
      <w:r w:rsidR="00BF4CCF" w:rsidRPr="0047610F">
        <w:rPr>
          <w:color w:val="000000" w:themeColor="text1"/>
          <w:sz w:val="24"/>
          <w:szCs w:val="24"/>
        </w:rPr>
        <w:t xml:space="preserve">hazın ağırlığı en fazla 3.2 kg (batarya </w:t>
      </w:r>
      <w:proofErr w:type="gramStart"/>
      <w:r w:rsidR="00BF4CCF" w:rsidRPr="0047610F">
        <w:rPr>
          <w:color w:val="000000" w:themeColor="text1"/>
          <w:sz w:val="24"/>
          <w:szCs w:val="24"/>
        </w:rPr>
        <w:t>dahil</w:t>
      </w:r>
      <w:proofErr w:type="gramEnd"/>
      <w:r w:rsidR="00BF4CCF" w:rsidRPr="0047610F">
        <w:rPr>
          <w:color w:val="000000" w:themeColor="text1"/>
          <w:sz w:val="24"/>
          <w:szCs w:val="24"/>
        </w:rPr>
        <w:t>) ve cihazın boyutları en fazla 14.</w:t>
      </w:r>
      <w:r w:rsidR="004D7691" w:rsidRPr="0047610F">
        <w:rPr>
          <w:color w:val="000000" w:themeColor="text1"/>
          <w:sz w:val="24"/>
          <w:szCs w:val="24"/>
        </w:rPr>
        <w:t xml:space="preserve">3 x 11.1 x 4.7 in.(36 x </w:t>
      </w:r>
      <w:r w:rsidR="00245FCF">
        <w:rPr>
          <w:color w:val="000000" w:themeColor="text1"/>
          <w:sz w:val="24"/>
          <w:szCs w:val="24"/>
        </w:rPr>
        <w:t>28 x12cm)Tablet bilg</w:t>
      </w:r>
      <w:r w:rsidR="00BF4CCF" w:rsidRPr="0047610F">
        <w:rPr>
          <w:color w:val="000000" w:themeColor="text1"/>
          <w:sz w:val="24"/>
          <w:szCs w:val="24"/>
        </w:rPr>
        <w:t xml:space="preserve">isayarın ise 10.5 x 6.7 x 0.5 in.(27 x 17 x </w:t>
      </w:r>
      <w:r w:rsidR="00707F5A" w:rsidRPr="0047610F">
        <w:rPr>
          <w:color w:val="000000" w:themeColor="text1"/>
          <w:sz w:val="24"/>
          <w:szCs w:val="24"/>
        </w:rPr>
        <w:t>1.3 cm ) boyutlarına</w:t>
      </w:r>
      <w:r w:rsidR="003C6ACF" w:rsidRPr="0047610F">
        <w:rPr>
          <w:color w:val="000000" w:themeColor="text1"/>
          <w:sz w:val="24"/>
          <w:szCs w:val="24"/>
        </w:rPr>
        <w:t xml:space="preserve"> sahip olmalıdır</w:t>
      </w:r>
      <w:r w:rsidR="00707F5A" w:rsidRPr="0047610F">
        <w:rPr>
          <w:color w:val="000000" w:themeColor="text1"/>
          <w:sz w:val="24"/>
          <w:szCs w:val="24"/>
        </w:rPr>
        <w:t>.</w:t>
      </w:r>
    </w:p>
    <w:p w:rsidR="005013BB" w:rsidRDefault="005013BB" w:rsidP="005013B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</w:t>
      </w:r>
      <w:r w:rsidRPr="0047610F">
        <w:rPr>
          <w:color w:val="000000" w:themeColor="text1"/>
          <w:sz w:val="24"/>
          <w:szCs w:val="24"/>
        </w:rPr>
        <w:t>ihaz , yapılan</w:t>
      </w:r>
      <w:proofErr w:type="gramEnd"/>
      <w:r w:rsidRPr="0047610F">
        <w:rPr>
          <w:color w:val="000000" w:themeColor="text1"/>
          <w:sz w:val="24"/>
          <w:szCs w:val="24"/>
        </w:rPr>
        <w:t xml:space="preserve"> test </w:t>
      </w:r>
      <w:proofErr w:type="spellStart"/>
      <w:r w:rsidRPr="0047610F">
        <w:rPr>
          <w:color w:val="000000" w:themeColor="text1"/>
          <w:sz w:val="24"/>
          <w:szCs w:val="24"/>
        </w:rPr>
        <w:t>sonuclarını</w:t>
      </w:r>
      <w:proofErr w:type="spellEnd"/>
      <w:r w:rsidRPr="0047610F">
        <w:rPr>
          <w:color w:val="000000" w:themeColor="text1"/>
          <w:sz w:val="24"/>
          <w:szCs w:val="24"/>
        </w:rPr>
        <w:t xml:space="preserve"> aydınlatmalı 10.1’’ LCD tipte ekranda gösterecektir.Cihaz ekranı test esnasında testin takip edilmesini sağlayacaktır.Kullanılan cihaz ölçümler sırasında,o anda yapılan ölçümlere ait öğelerin grafiksel şekillerini ve ölçüm tekniğini gösterecektir.</w:t>
      </w:r>
    </w:p>
    <w:p w:rsidR="00FB39F0" w:rsidRPr="0047610F" w:rsidRDefault="00F93AF8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Cihazda; otomatik ve manuel test seçenekleri bulunacak ve kullanıcı bunların birleşimi ile kendine özgü kaçak akım testi protokolleri oluşturabilecek ve test programları hazırlayabilecektir.</w:t>
      </w:r>
    </w:p>
    <w:p w:rsidR="00FB39F0" w:rsidRPr="0047610F" w:rsidRDefault="00707F5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Cihaz, ölçüm sonuçlarına yorum eklenebilecek ve sonuçları yorumları ile beraber hafızaya alabilecek özellikte olacaktır.</w:t>
      </w:r>
    </w:p>
    <w:p w:rsidR="00FB39F0" w:rsidRPr="0047610F" w:rsidRDefault="00707F5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</w:t>
      </w:r>
      <w:proofErr w:type="spellStart"/>
      <w:r w:rsidRPr="0047610F">
        <w:rPr>
          <w:color w:val="000000" w:themeColor="text1"/>
          <w:sz w:val="24"/>
          <w:szCs w:val="24"/>
        </w:rPr>
        <w:t>bluetooth</w:t>
      </w:r>
      <w:proofErr w:type="spellEnd"/>
      <w:r w:rsidR="00245FCF">
        <w:rPr>
          <w:color w:val="000000" w:themeColor="text1"/>
          <w:sz w:val="24"/>
          <w:szCs w:val="24"/>
        </w:rPr>
        <w:t xml:space="preserve"> </w:t>
      </w:r>
      <w:r w:rsidR="003C6ACF" w:rsidRPr="0047610F">
        <w:rPr>
          <w:color w:val="000000" w:themeColor="text1"/>
          <w:sz w:val="24"/>
          <w:szCs w:val="24"/>
        </w:rPr>
        <w:t xml:space="preserve">ve </w:t>
      </w:r>
      <w:proofErr w:type="spellStart"/>
      <w:r w:rsidR="003C6ACF" w:rsidRPr="0047610F">
        <w:rPr>
          <w:color w:val="000000" w:themeColor="text1"/>
          <w:sz w:val="24"/>
          <w:szCs w:val="24"/>
        </w:rPr>
        <w:t>Wifi</w:t>
      </w:r>
      <w:proofErr w:type="spellEnd"/>
      <w:r w:rsidRPr="0047610F">
        <w:rPr>
          <w:color w:val="000000" w:themeColor="text1"/>
          <w:sz w:val="24"/>
          <w:szCs w:val="24"/>
        </w:rPr>
        <w:t xml:space="preserve"> kablosuz bağlantı seçeneğine sahip olacak ve yazıcıya kablosuz olarak barkod ve etiket baskısı </w:t>
      </w:r>
      <w:proofErr w:type="spellStart"/>
      <w:proofErr w:type="gramStart"/>
      <w:r w:rsidRPr="0047610F">
        <w:rPr>
          <w:color w:val="000000" w:themeColor="text1"/>
          <w:sz w:val="24"/>
          <w:szCs w:val="24"/>
        </w:rPr>
        <w:t>yapabilecektir.Ayrıca</w:t>
      </w:r>
      <w:proofErr w:type="spellEnd"/>
      <w:proofErr w:type="gramEnd"/>
      <w:r w:rsidRPr="0047610F">
        <w:rPr>
          <w:color w:val="000000" w:themeColor="text1"/>
          <w:sz w:val="24"/>
          <w:szCs w:val="24"/>
        </w:rPr>
        <w:t xml:space="preserve"> kablosuz </w:t>
      </w:r>
      <w:proofErr w:type="spellStart"/>
      <w:r w:rsidRPr="0047610F">
        <w:rPr>
          <w:color w:val="000000" w:themeColor="text1"/>
          <w:sz w:val="24"/>
          <w:szCs w:val="24"/>
        </w:rPr>
        <w:t>bluetooth</w:t>
      </w:r>
      <w:proofErr w:type="spellEnd"/>
      <w:r w:rsidRPr="0047610F">
        <w:rPr>
          <w:color w:val="000000" w:themeColor="text1"/>
          <w:sz w:val="24"/>
          <w:szCs w:val="24"/>
        </w:rPr>
        <w:t xml:space="preserve"> kullanarak </w:t>
      </w:r>
      <w:proofErr w:type="spellStart"/>
      <w:r w:rsidRPr="0047610F">
        <w:rPr>
          <w:color w:val="000000" w:themeColor="text1"/>
          <w:sz w:val="24"/>
          <w:szCs w:val="24"/>
        </w:rPr>
        <w:t>bilgisayara,akıllı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telefona,</w:t>
      </w:r>
      <w:r w:rsidR="003C6ACF" w:rsidRPr="0047610F">
        <w:rPr>
          <w:color w:val="000000" w:themeColor="text1"/>
          <w:sz w:val="24"/>
          <w:szCs w:val="24"/>
        </w:rPr>
        <w:t>Google</w:t>
      </w:r>
      <w:proofErr w:type="spellEnd"/>
      <w:r w:rsidR="003C6ACF"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="003C6ACF" w:rsidRPr="0047610F">
        <w:rPr>
          <w:color w:val="000000" w:themeColor="text1"/>
          <w:sz w:val="24"/>
          <w:szCs w:val="24"/>
        </w:rPr>
        <w:t>Drive,Drop</w:t>
      </w:r>
      <w:proofErr w:type="spellEnd"/>
      <w:r w:rsidR="003C6ACF" w:rsidRPr="0047610F">
        <w:rPr>
          <w:color w:val="000000" w:themeColor="text1"/>
          <w:sz w:val="24"/>
          <w:szCs w:val="24"/>
        </w:rPr>
        <w:t xml:space="preserve"> Box  gibi bulut sunuculara,</w:t>
      </w:r>
      <w:r w:rsidRPr="0047610F">
        <w:rPr>
          <w:color w:val="000000" w:themeColor="text1"/>
          <w:sz w:val="24"/>
          <w:szCs w:val="24"/>
        </w:rPr>
        <w:t>başka bir tablete veri dağıtımı yapabilecektir.</w:t>
      </w:r>
    </w:p>
    <w:p w:rsidR="00FB39F0" w:rsidRDefault="00C2572C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0314D4">
        <w:rPr>
          <w:sz w:val="24"/>
          <w:szCs w:val="24"/>
        </w:rPr>
        <w:t xml:space="preserve">Cihazın koruyucu toprak direnci 4 terminalli ve tamamen izole edilmiş olmalı, test akımı 1A </w:t>
      </w:r>
      <w:proofErr w:type="spellStart"/>
      <w:r w:rsidRPr="000314D4">
        <w:rPr>
          <w:sz w:val="24"/>
          <w:szCs w:val="24"/>
        </w:rPr>
        <w:t>pulsed</w:t>
      </w:r>
      <w:proofErr w:type="spellEnd"/>
      <w:r w:rsidRPr="000314D4">
        <w:rPr>
          <w:sz w:val="24"/>
          <w:szCs w:val="24"/>
        </w:rPr>
        <w:t xml:space="preserve">, 0.2A </w:t>
      </w:r>
      <w:proofErr w:type="spellStart"/>
      <w:r w:rsidRPr="000314D4">
        <w:rPr>
          <w:sz w:val="24"/>
          <w:szCs w:val="24"/>
        </w:rPr>
        <w:t>rms</w:t>
      </w:r>
      <w:proofErr w:type="spellEnd"/>
      <w:r w:rsidRPr="000314D4">
        <w:rPr>
          <w:sz w:val="24"/>
          <w:szCs w:val="24"/>
        </w:rPr>
        <w:t xml:space="preserve"> ile </w:t>
      </w:r>
      <w:r>
        <w:rPr>
          <w:sz w:val="24"/>
          <w:szCs w:val="24"/>
        </w:rPr>
        <w:t>yapmalı, direnç</w:t>
      </w:r>
      <w:r w:rsidRPr="000314D4">
        <w:rPr>
          <w:sz w:val="24"/>
          <w:szCs w:val="24"/>
        </w:rPr>
        <w:t xml:space="preserve"> </w:t>
      </w:r>
      <w:proofErr w:type="gramStart"/>
      <w:r w:rsidRPr="000314D4">
        <w:rPr>
          <w:sz w:val="24"/>
          <w:szCs w:val="24"/>
        </w:rPr>
        <w:t>aralığı</w:t>
      </w:r>
      <w:r>
        <w:rPr>
          <w:sz w:val="24"/>
          <w:szCs w:val="24"/>
        </w:rPr>
        <w:t xml:space="preserve"> </w:t>
      </w:r>
      <w:r w:rsidRPr="000314D4">
        <w:rPr>
          <w:sz w:val="24"/>
          <w:szCs w:val="24"/>
        </w:rPr>
        <w:t xml:space="preserve"> 0</w:t>
      </w:r>
      <w:proofErr w:type="gramEnd"/>
      <w:r w:rsidRPr="000314D4">
        <w:rPr>
          <w:sz w:val="24"/>
          <w:szCs w:val="24"/>
        </w:rPr>
        <w:t xml:space="preserve">.000-2.000 </w:t>
      </w:r>
      <w:r w:rsidRPr="000314D4">
        <w:rPr>
          <w:rFonts w:cs="Arial"/>
          <w:color w:val="000000"/>
          <w:sz w:val="24"/>
          <w:szCs w:val="24"/>
          <w:shd w:val="clear" w:color="auto" w:fill="F9F9F9"/>
        </w:rPr>
        <w:t>Ω</w:t>
      </w:r>
      <w:r w:rsidR="00F20361" w:rsidRPr="0047610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olmalı </w:t>
      </w:r>
      <w:r w:rsidR="00F20361" w:rsidRPr="0047610F">
        <w:rPr>
          <w:color w:val="000000" w:themeColor="text1"/>
          <w:sz w:val="24"/>
          <w:szCs w:val="24"/>
        </w:rPr>
        <w:t xml:space="preserve">ve </w:t>
      </w:r>
      <w:r w:rsidR="00A83A86" w:rsidRPr="0047610F">
        <w:rPr>
          <w:color w:val="000000" w:themeColor="text1"/>
          <w:sz w:val="24"/>
          <w:szCs w:val="24"/>
        </w:rPr>
        <w:t>±</w:t>
      </w:r>
      <w:r w:rsidR="00F20361" w:rsidRPr="0047610F">
        <w:rPr>
          <w:color w:val="000000" w:themeColor="text1"/>
          <w:sz w:val="24"/>
          <w:szCs w:val="24"/>
        </w:rPr>
        <w:t xml:space="preserve"> 0.02 </w:t>
      </w:r>
      <w:proofErr w:type="spellStart"/>
      <w:r w:rsidR="00F20361" w:rsidRPr="0047610F">
        <w:rPr>
          <w:color w:val="000000" w:themeColor="text1"/>
          <w:sz w:val="24"/>
          <w:szCs w:val="24"/>
        </w:rPr>
        <w:t>ohm</w:t>
      </w:r>
      <w:proofErr w:type="spellEnd"/>
      <w:r w:rsidR="00F20361" w:rsidRPr="0047610F">
        <w:rPr>
          <w:color w:val="000000" w:themeColor="text1"/>
          <w:sz w:val="24"/>
          <w:szCs w:val="24"/>
        </w:rPr>
        <w:t xml:space="preserve"> doğrulukta </w:t>
      </w:r>
      <w:r w:rsidR="00F75ACC">
        <w:rPr>
          <w:color w:val="000000" w:themeColor="text1"/>
          <w:sz w:val="24"/>
          <w:szCs w:val="24"/>
        </w:rPr>
        <w:t>ölçmelidir</w:t>
      </w:r>
      <w:r w:rsidR="00F20361" w:rsidRPr="0047610F">
        <w:rPr>
          <w:color w:val="000000" w:themeColor="text1"/>
          <w:sz w:val="24"/>
          <w:szCs w:val="24"/>
        </w:rPr>
        <w:t>.</w:t>
      </w:r>
    </w:p>
    <w:p w:rsidR="005013BB" w:rsidRDefault="005013BB" w:rsidP="005013B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Cihaz izolasyon direnç aralığını 0.5-5MOhm +-%1 </w:t>
      </w:r>
      <w:proofErr w:type="gramStart"/>
      <w:r>
        <w:rPr>
          <w:color w:val="000000" w:themeColor="text1"/>
          <w:sz w:val="24"/>
          <w:szCs w:val="24"/>
        </w:rPr>
        <w:t>doğrulukla ; 5</w:t>
      </w:r>
      <w:proofErr w:type="gramEnd"/>
      <w:r>
        <w:rPr>
          <w:color w:val="000000" w:themeColor="text1"/>
          <w:sz w:val="24"/>
          <w:szCs w:val="24"/>
        </w:rPr>
        <w:t xml:space="preserve">-50MOhm aralığında %2 doğrulukla; 50-999.9 </w:t>
      </w:r>
      <w:proofErr w:type="spellStart"/>
      <w:r>
        <w:rPr>
          <w:color w:val="000000" w:themeColor="text1"/>
          <w:sz w:val="24"/>
          <w:szCs w:val="24"/>
        </w:rPr>
        <w:t>mOhm</w:t>
      </w:r>
      <w:proofErr w:type="spellEnd"/>
      <w:r>
        <w:rPr>
          <w:color w:val="000000" w:themeColor="text1"/>
          <w:sz w:val="24"/>
          <w:szCs w:val="24"/>
        </w:rPr>
        <w:t xml:space="preserve"> aralıkta +-%5 </w:t>
      </w:r>
      <w:proofErr w:type="spellStart"/>
      <w:r>
        <w:rPr>
          <w:color w:val="000000" w:themeColor="text1"/>
          <w:sz w:val="24"/>
          <w:szCs w:val="24"/>
        </w:rPr>
        <w:t>doğruluka</w:t>
      </w:r>
      <w:proofErr w:type="spellEnd"/>
      <w:r>
        <w:rPr>
          <w:color w:val="000000" w:themeColor="text1"/>
          <w:sz w:val="24"/>
          <w:szCs w:val="24"/>
        </w:rPr>
        <w:t xml:space="preserve"> ve otomatik aralık seçimli olarak ölçecektir. Test voltajı olarak 500V veya 250 V seçilebilecektir, maksimum yük </w:t>
      </w:r>
      <w:proofErr w:type="spellStart"/>
      <w:r>
        <w:rPr>
          <w:color w:val="000000" w:themeColor="text1"/>
          <w:sz w:val="24"/>
          <w:szCs w:val="24"/>
        </w:rPr>
        <w:t>kapsitansı</w:t>
      </w:r>
      <w:proofErr w:type="spellEnd"/>
      <w:r>
        <w:rPr>
          <w:color w:val="000000" w:themeColor="text1"/>
          <w:sz w:val="24"/>
          <w:szCs w:val="24"/>
        </w:rPr>
        <w:t xml:space="preserve"> 1 µF olmalıdır.</w:t>
      </w:r>
    </w:p>
    <w:p w:rsidR="005013BB" w:rsidRPr="0047610F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Cihaz akım ölçüm aralığı 0-1.999A AC </w:t>
      </w:r>
      <w:proofErr w:type="gramStart"/>
      <w:r>
        <w:rPr>
          <w:color w:val="000000" w:themeColor="text1"/>
          <w:sz w:val="24"/>
          <w:szCs w:val="24"/>
        </w:rPr>
        <w:t>RMS ; 2</w:t>
      </w:r>
      <w:proofErr w:type="gramEnd"/>
      <w:r>
        <w:rPr>
          <w:color w:val="000000" w:themeColor="text1"/>
          <w:sz w:val="24"/>
          <w:szCs w:val="24"/>
        </w:rPr>
        <w:t>.00-19.99A AV RMS aralığında +- %2  doğrulukta olmalıdır.</w:t>
      </w:r>
    </w:p>
    <w:p w:rsidR="00FB39F0" w:rsidRPr="0047610F" w:rsidRDefault="00F75ACC" w:rsidP="00FB39F0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Ekipman/</w:t>
      </w:r>
      <w:r w:rsidR="001F51D6" w:rsidRPr="0047610F">
        <w:rPr>
          <w:color w:val="000000" w:themeColor="text1"/>
          <w:sz w:val="24"/>
          <w:szCs w:val="24"/>
        </w:rPr>
        <w:t xml:space="preserve">Cihaz akım ölçüm aralığı 0 için 1.999 A </w:t>
      </w:r>
      <w:proofErr w:type="spellStart"/>
      <w:r w:rsidR="001F51D6" w:rsidRPr="0047610F">
        <w:rPr>
          <w:color w:val="000000" w:themeColor="text1"/>
          <w:sz w:val="24"/>
          <w:szCs w:val="24"/>
        </w:rPr>
        <w:t>ac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51D6" w:rsidRPr="0047610F">
        <w:rPr>
          <w:color w:val="000000" w:themeColor="text1"/>
          <w:sz w:val="24"/>
          <w:szCs w:val="24"/>
        </w:rPr>
        <w:t>rms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 ve</w:t>
      </w:r>
      <w:proofErr w:type="gramEnd"/>
      <w:r w:rsidR="001F51D6" w:rsidRPr="0047610F">
        <w:rPr>
          <w:color w:val="000000" w:themeColor="text1"/>
          <w:sz w:val="24"/>
          <w:szCs w:val="24"/>
        </w:rPr>
        <w:t xml:space="preserve">  2.00 için 19.999 A </w:t>
      </w:r>
      <w:proofErr w:type="spellStart"/>
      <w:r w:rsidR="001F51D6" w:rsidRPr="0047610F">
        <w:rPr>
          <w:color w:val="000000" w:themeColor="text1"/>
          <w:sz w:val="24"/>
          <w:szCs w:val="24"/>
        </w:rPr>
        <w:t>ac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="001F51D6" w:rsidRPr="0047610F">
        <w:rPr>
          <w:color w:val="000000" w:themeColor="text1"/>
          <w:sz w:val="24"/>
          <w:szCs w:val="24"/>
        </w:rPr>
        <w:t>rms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r w:rsidR="00EA272E" w:rsidRPr="0047610F">
        <w:rPr>
          <w:color w:val="000000" w:themeColor="text1"/>
          <w:sz w:val="24"/>
          <w:szCs w:val="24"/>
        </w:rPr>
        <w:t xml:space="preserve"> ve ±</w:t>
      </w:r>
      <w:r w:rsidR="00A83A86" w:rsidRPr="0047610F">
        <w:rPr>
          <w:color w:val="000000" w:themeColor="text1"/>
          <w:sz w:val="24"/>
          <w:szCs w:val="24"/>
        </w:rPr>
        <w:t>(%2 doğru okuma ±</w:t>
      </w:r>
      <w:r w:rsidR="00EA272E" w:rsidRPr="0047610F">
        <w:rPr>
          <w:color w:val="000000" w:themeColor="text1"/>
          <w:sz w:val="24"/>
          <w:szCs w:val="24"/>
        </w:rPr>
        <w:t>0.2 A) şeklinde olacaktır.</w:t>
      </w:r>
    </w:p>
    <w:p w:rsidR="00FB39F0" w:rsidRDefault="00CB1C0E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Cihazın güç </w:t>
      </w:r>
      <w:proofErr w:type="spellStart"/>
      <w:r w:rsidRPr="0047610F">
        <w:rPr>
          <w:color w:val="000000" w:themeColor="text1"/>
          <w:sz w:val="24"/>
          <w:szCs w:val="24"/>
        </w:rPr>
        <w:t>olçüm</w:t>
      </w:r>
      <w:proofErr w:type="spellEnd"/>
      <w:r w:rsidRPr="0047610F">
        <w:rPr>
          <w:color w:val="000000" w:themeColor="text1"/>
          <w:sz w:val="24"/>
          <w:szCs w:val="24"/>
        </w:rPr>
        <w:t xml:space="preserve"> aralığı 0 ile 2400 </w:t>
      </w:r>
      <w:proofErr w:type="spellStart"/>
      <w:r w:rsidRPr="0047610F">
        <w:rPr>
          <w:color w:val="000000" w:themeColor="text1"/>
          <w:sz w:val="24"/>
          <w:szCs w:val="24"/>
        </w:rPr>
        <w:t>watts</w:t>
      </w:r>
      <w:proofErr w:type="spellEnd"/>
      <w:r w:rsidRPr="0047610F">
        <w:rPr>
          <w:color w:val="000000" w:themeColor="text1"/>
          <w:sz w:val="24"/>
          <w:szCs w:val="24"/>
        </w:rPr>
        <w:t xml:space="preserve"> ±(%5 doğru okuma + 5W)</w:t>
      </w:r>
      <w:r w:rsidR="005743E7" w:rsidRPr="0047610F">
        <w:rPr>
          <w:color w:val="000000" w:themeColor="text1"/>
          <w:sz w:val="24"/>
          <w:szCs w:val="24"/>
        </w:rPr>
        <w:t xml:space="preserve"> doğrulukta ölçülmelidir</w:t>
      </w:r>
      <w:proofErr w:type="gramStart"/>
      <w:r w:rsidR="005743E7" w:rsidRPr="0047610F">
        <w:rPr>
          <w:color w:val="000000" w:themeColor="text1"/>
          <w:sz w:val="24"/>
          <w:szCs w:val="24"/>
        </w:rPr>
        <w:t>.</w:t>
      </w:r>
      <w:r w:rsidRPr="0047610F">
        <w:rPr>
          <w:color w:val="000000" w:themeColor="text1"/>
          <w:sz w:val="24"/>
          <w:szCs w:val="24"/>
        </w:rPr>
        <w:t>.</w:t>
      </w:r>
      <w:proofErr w:type="gramEnd"/>
    </w:p>
    <w:p w:rsidR="005013BB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Ekipman ve Hasta Kaçak ölçümleri RMS olarak Direk </w:t>
      </w:r>
      <w:proofErr w:type="spellStart"/>
      <w:r>
        <w:rPr>
          <w:color w:val="000000" w:themeColor="text1"/>
          <w:sz w:val="24"/>
          <w:szCs w:val="24"/>
        </w:rPr>
        <w:t>method</w:t>
      </w:r>
      <w:proofErr w:type="spellEnd"/>
      <w:r>
        <w:rPr>
          <w:color w:val="000000" w:themeColor="text1"/>
          <w:sz w:val="24"/>
          <w:szCs w:val="24"/>
        </w:rPr>
        <w:t xml:space="preserve"> ile yapılmalıdır. Hasta bağlantıların yapıldığı AP konektör bağlantılarında fonksiyonel grup seçimleri yapılabilmelidir.</w:t>
      </w:r>
    </w:p>
    <w:p w:rsidR="005013BB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Şase ve besleme kablosu kaçak testleri AC+DV True RMS olarak, sadece AC, sadece DC olarak yapılabilmelidir. </w:t>
      </w:r>
    </w:p>
    <w:p w:rsidR="00440DAB" w:rsidRPr="0047610F" w:rsidRDefault="00440DA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Kaçak akım ölçümleri </w:t>
      </w:r>
      <w:proofErr w:type="spellStart"/>
      <w:r>
        <w:rPr>
          <w:color w:val="000000" w:themeColor="text1"/>
          <w:sz w:val="24"/>
          <w:szCs w:val="24"/>
        </w:rPr>
        <w:t>Crest</w:t>
      </w:r>
      <w:proofErr w:type="spellEnd"/>
      <w:r>
        <w:rPr>
          <w:color w:val="000000" w:themeColor="text1"/>
          <w:sz w:val="24"/>
          <w:szCs w:val="24"/>
        </w:rPr>
        <w:t xml:space="preserve"> faktörü 3 ten küçük olarak ölçülebilmelidir. Aralıklar 0.0-199.9µ</w:t>
      </w:r>
      <w:proofErr w:type="gramStart"/>
      <w:r>
        <w:rPr>
          <w:color w:val="000000" w:themeColor="text1"/>
          <w:sz w:val="24"/>
          <w:szCs w:val="24"/>
        </w:rPr>
        <w:t>A ; 200</w:t>
      </w:r>
      <w:proofErr w:type="gramEnd"/>
      <w:r>
        <w:rPr>
          <w:color w:val="000000" w:themeColor="text1"/>
          <w:sz w:val="24"/>
          <w:szCs w:val="24"/>
        </w:rPr>
        <w:t xml:space="preserve">-1999µA; 2000-19999µA olmalıdır. </w:t>
      </w:r>
      <w:r>
        <w:rPr>
          <w:color w:val="000000" w:themeColor="text1"/>
          <w:sz w:val="24"/>
          <w:szCs w:val="24"/>
        </w:rPr>
        <w:br/>
        <w:t>Doğruluklar ;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DC - 1 </w:t>
      </w:r>
      <w:proofErr w:type="gramStart"/>
      <w:r w:rsidRPr="0047610F">
        <w:rPr>
          <w:color w:val="000000" w:themeColor="text1"/>
          <w:sz w:val="24"/>
          <w:szCs w:val="24"/>
        </w:rPr>
        <w:t>kHz</w:t>
      </w:r>
      <w:r>
        <w:rPr>
          <w:color w:val="000000" w:themeColor="text1"/>
          <w:sz w:val="24"/>
          <w:szCs w:val="24"/>
        </w:rPr>
        <w:t xml:space="preserve">  , doğruluk</w:t>
      </w:r>
      <w:proofErr w:type="gramEnd"/>
      <w:r>
        <w:rPr>
          <w:color w:val="000000" w:themeColor="text1"/>
          <w:sz w:val="24"/>
          <w:szCs w:val="24"/>
        </w:rPr>
        <w:t xml:space="preserve"> :</w:t>
      </w:r>
      <w:r w:rsidRPr="0047610F">
        <w:rPr>
          <w:color w:val="000000" w:themeColor="text1"/>
          <w:sz w:val="24"/>
          <w:szCs w:val="24"/>
        </w:rPr>
        <w:t xml:space="preserve"> ±% 1 , + 1µA 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1 - 100 kHz ,  </w:t>
      </w:r>
      <w:r>
        <w:rPr>
          <w:color w:val="000000" w:themeColor="text1"/>
          <w:sz w:val="24"/>
          <w:szCs w:val="24"/>
        </w:rPr>
        <w:t xml:space="preserve">doğruluk </w:t>
      </w:r>
      <w:r w:rsidRPr="0047610F">
        <w:rPr>
          <w:color w:val="000000" w:themeColor="text1"/>
          <w:sz w:val="24"/>
          <w:szCs w:val="24"/>
        </w:rPr>
        <w:t xml:space="preserve">±2 %  , + 1µA 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100 kHz - 1 MHz </w:t>
      </w:r>
      <w:r>
        <w:rPr>
          <w:color w:val="000000" w:themeColor="text1"/>
          <w:sz w:val="24"/>
          <w:szCs w:val="24"/>
        </w:rPr>
        <w:t xml:space="preserve">, doğruluk </w:t>
      </w:r>
      <w:r w:rsidRPr="0047610F">
        <w:rPr>
          <w:color w:val="000000" w:themeColor="text1"/>
          <w:sz w:val="24"/>
          <w:szCs w:val="24"/>
        </w:rPr>
        <w:t>±5 %  , + 1µA ,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AC için  ±%5 </w:t>
      </w:r>
      <w:r>
        <w:rPr>
          <w:color w:val="000000" w:themeColor="text1"/>
          <w:sz w:val="24"/>
          <w:szCs w:val="24"/>
        </w:rPr>
        <w:t>(AC)</w:t>
      </w:r>
      <w:r w:rsidRPr="0047610F">
        <w:rPr>
          <w:color w:val="000000" w:themeColor="text1"/>
          <w:sz w:val="24"/>
          <w:szCs w:val="24"/>
        </w:rPr>
        <w:t xml:space="preserve">  olmalıdır</w:t>
      </w:r>
      <w:r>
        <w:rPr>
          <w:color w:val="000000" w:themeColor="text1"/>
          <w:sz w:val="24"/>
          <w:szCs w:val="24"/>
        </w:rPr>
        <w:t>.</w:t>
      </w:r>
    </w:p>
    <w:p w:rsidR="00FB39F0" w:rsidRPr="0047610F" w:rsidRDefault="00AF32F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test öncesi kendi güç kablosunun bağlandığı hattı kontrol edecek ve bir sorun tespit ettiğinde bunu açıklaması ile beraber uyararak bildirecektir.</w:t>
      </w:r>
    </w:p>
    <w:p w:rsidR="00CB6606" w:rsidRDefault="00AF32F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B,BF ve CF elektriksel koruma sınıfında elektriksel güvenlik testlerini yapacaktır.</w:t>
      </w:r>
    </w:p>
    <w:p w:rsidR="00FB39F0" w:rsidRPr="0047610F" w:rsidRDefault="00FB39F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Kablolu Bağlantı: </w:t>
      </w:r>
      <w:r w:rsidR="00E70CE2" w:rsidRPr="0047610F">
        <w:rPr>
          <w:color w:val="000000" w:themeColor="text1"/>
          <w:sz w:val="24"/>
          <w:szCs w:val="24"/>
        </w:rPr>
        <w:t xml:space="preserve">Micro USB </w:t>
      </w:r>
      <w:proofErr w:type="gramStart"/>
      <w:r w:rsidR="00E70CE2" w:rsidRPr="0047610F">
        <w:rPr>
          <w:color w:val="000000" w:themeColor="text1"/>
          <w:sz w:val="24"/>
          <w:szCs w:val="24"/>
        </w:rPr>
        <w:t>2.0</w:t>
      </w:r>
      <w:proofErr w:type="gramEnd"/>
      <w:r w:rsidR="00E70CE2" w:rsidRPr="0047610F">
        <w:rPr>
          <w:color w:val="000000" w:themeColor="text1"/>
          <w:sz w:val="24"/>
          <w:szCs w:val="24"/>
        </w:rPr>
        <w:t xml:space="preserve"> Tip</w:t>
      </w:r>
      <w:r w:rsidRPr="0047610F">
        <w:rPr>
          <w:color w:val="000000" w:themeColor="text1"/>
          <w:sz w:val="24"/>
          <w:szCs w:val="24"/>
        </w:rPr>
        <w:t xml:space="preserve"> B (</w:t>
      </w:r>
      <w:r w:rsidR="00E70CE2" w:rsidRPr="0047610F">
        <w:rPr>
          <w:color w:val="000000" w:themeColor="text1"/>
          <w:sz w:val="24"/>
          <w:szCs w:val="24"/>
        </w:rPr>
        <w:t>Ana ünite ile paylaşılabilir</w:t>
      </w:r>
      <w:r w:rsidRPr="0047610F">
        <w:rPr>
          <w:color w:val="000000" w:themeColor="text1"/>
          <w:sz w:val="24"/>
          <w:szCs w:val="24"/>
        </w:rPr>
        <w:t>) XBUS Port (RJ11-6) USB 2.0 T</w:t>
      </w:r>
      <w:r w:rsidR="00E70CE2" w:rsidRPr="0047610F">
        <w:rPr>
          <w:color w:val="000000" w:themeColor="text1"/>
          <w:sz w:val="24"/>
          <w:szCs w:val="24"/>
        </w:rPr>
        <w:t>ip</w:t>
      </w:r>
      <w:r w:rsidRPr="0047610F">
        <w:rPr>
          <w:color w:val="000000" w:themeColor="text1"/>
          <w:sz w:val="24"/>
          <w:szCs w:val="24"/>
        </w:rPr>
        <w:t xml:space="preserve"> A (</w:t>
      </w:r>
      <w:proofErr w:type="spellStart"/>
      <w:r w:rsidRPr="0047610F">
        <w:rPr>
          <w:color w:val="000000" w:themeColor="text1"/>
          <w:sz w:val="24"/>
          <w:szCs w:val="24"/>
        </w:rPr>
        <w:t>host</w:t>
      </w:r>
      <w:proofErr w:type="spellEnd"/>
      <w:r w:rsidRPr="0047610F">
        <w:rPr>
          <w:color w:val="000000" w:themeColor="text1"/>
          <w:sz w:val="24"/>
          <w:szCs w:val="24"/>
        </w:rPr>
        <w:t xml:space="preserve">) </w:t>
      </w:r>
      <w:r w:rsidR="00E70CE2" w:rsidRPr="0047610F">
        <w:rPr>
          <w:color w:val="000000" w:themeColor="text1"/>
          <w:sz w:val="24"/>
          <w:szCs w:val="24"/>
        </w:rPr>
        <w:t>–</w:t>
      </w:r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op</w:t>
      </w:r>
      <w:r w:rsidR="00E70CE2" w:rsidRPr="0047610F">
        <w:rPr>
          <w:color w:val="000000" w:themeColor="text1"/>
          <w:sz w:val="24"/>
          <w:szCs w:val="24"/>
        </w:rPr>
        <w:t>siyonel</w:t>
      </w:r>
      <w:proofErr w:type="spellEnd"/>
      <w:r w:rsidR="00E70CE2" w:rsidRPr="0047610F">
        <w:rPr>
          <w:color w:val="000000" w:themeColor="text1"/>
          <w:sz w:val="24"/>
          <w:szCs w:val="24"/>
        </w:rPr>
        <w:t xml:space="preserve"> olmalıdır.</w:t>
      </w:r>
    </w:p>
    <w:p w:rsidR="00E70CE2" w:rsidRPr="0047610F" w:rsidRDefault="00E70CE2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Kablosuz Bağlantı: </w:t>
      </w:r>
      <w:proofErr w:type="gramStart"/>
      <w:r w:rsidRPr="0047610F">
        <w:rPr>
          <w:color w:val="000000" w:themeColor="text1"/>
          <w:sz w:val="24"/>
          <w:szCs w:val="24"/>
        </w:rPr>
        <w:t>802.11</w:t>
      </w:r>
      <w:proofErr w:type="gramEnd"/>
      <w:r w:rsidRPr="0047610F">
        <w:rPr>
          <w:color w:val="000000" w:themeColor="text1"/>
          <w:sz w:val="24"/>
          <w:szCs w:val="24"/>
        </w:rPr>
        <w:t xml:space="preserve"> b/g/n Bluetooth 2.1+ EDR </w:t>
      </w:r>
      <w:r w:rsidR="00C2572C">
        <w:rPr>
          <w:color w:val="000000" w:themeColor="text1"/>
          <w:sz w:val="24"/>
          <w:szCs w:val="24"/>
        </w:rPr>
        <w:t>desteklemelidir</w:t>
      </w:r>
      <w:r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564FD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Cihazın</w:t>
      </w:r>
      <w:r w:rsidR="00A83A86" w:rsidRPr="0047610F">
        <w:rPr>
          <w:color w:val="000000" w:themeColor="text1"/>
          <w:sz w:val="24"/>
          <w:szCs w:val="24"/>
        </w:rPr>
        <w:t xml:space="preserve"> üzerinde</w:t>
      </w:r>
      <w:r w:rsidR="00440DAB">
        <w:rPr>
          <w:color w:val="000000" w:themeColor="text1"/>
          <w:sz w:val="24"/>
          <w:szCs w:val="24"/>
        </w:rPr>
        <w:t xml:space="preserve"> kalibrasyon</w:t>
      </w:r>
      <w:r w:rsidR="00A83A86" w:rsidRPr="0047610F">
        <w:rPr>
          <w:color w:val="000000" w:themeColor="text1"/>
          <w:sz w:val="24"/>
          <w:szCs w:val="24"/>
        </w:rPr>
        <w:t xml:space="preserve"> test referansı </w:t>
      </w:r>
      <w:proofErr w:type="gramStart"/>
      <w:r w:rsidR="00A83A86" w:rsidRPr="0047610F">
        <w:rPr>
          <w:color w:val="000000" w:themeColor="text1"/>
          <w:sz w:val="24"/>
          <w:szCs w:val="24"/>
        </w:rPr>
        <w:t>olarak</w:t>
      </w:r>
      <w:r w:rsidRPr="0047610F">
        <w:rPr>
          <w:color w:val="000000" w:themeColor="text1"/>
          <w:sz w:val="24"/>
          <w:szCs w:val="24"/>
        </w:rPr>
        <w:t xml:space="preserve"> </w:t>
      </w:r>
      <w:r w:rsidR="00A83A86" w:rsidRPr="0047610F">
        <w:rPr>
          <w:color w:val="000000" w:themeColor="text1"/>
          <w:sz w:val="24"/>
          <w:szCs w:val="24"/>
        </w:rPr>
        <w:t xml:space="preserve"> </w:t>
      </w:r>
      <w:r w:rsidRPr="0047610F">
        <w:rPr>
          <w:color w:val="000000" w:themeColor="text1"/>
          <w:sz w:val="24"/>
          <w:szCs w:val="24"/>
        </w:rPr>
        <w:t>1</w:t>
      </w:r>
      <w:proofErr w:type="gramEnd"/>
      <w:r w:rsidRPr="0047610F">
        <w:rPr>
          <w:color w:val="000000" w:themeColor="text1"/>
          <w:sz w:val="24"/>
          <w:szCs w:val="24"/>
        </w:rPr>
        <w:t xml:space="preserve"> ± 0.01 Ω</w:t>
      </w:r>
      <w:r w:rsidR="00A83A86" w:rsidRPr="0047610F">
        <w:rPr>
          <w:color w:val="000000" w:themeColor="text1"/>
          <w:sz w:val="24"/>
          <w:szCs w:val="24"/>
        </w:rPr>
        <w:t xml:space="preserve"> rezistans değerine</w:t>
      </w:r>
      <w:r w:rsidRPr="0047610F">
        <w:rPr>
          <w:color w:val="000000" w:themeColor="text1"/>
          <w:sz w:val="24"/>
          <w:szCs w:val="24"/>
        </w:rPr>
        <w:t xml:space="preserve">  100 ± 1µA</w:t>
      </w:r>
      <w:r w:rsidR="00A83A86" w:rsidRPr="0047610F">
        <w:rPr>
          <w:color w:val="000000" w:themeColor="text1"/>
          <w:sz w:val="24"/>
          <w:szCs w:val="24"/>
        </w:rPr>
        <w:t xml:space="preserve"> akım kaynağı olmalıdır</w:t>
      </w:r>
      <w:r w:rsidR="00672921" w:rsidRPr="0047610F">
        <w:rPr>
          <w:color w:val="000000" w:themeColor="text1"/>
          <w:sz w:val="24"/>
          <w:szCs w:val="24"/>
        </w:rPr>
        <w:t>.</w:t>
      </w:r>
    </w:p>
    <w:p w:rsidR="004C1EE3" w:rsidRPr="0047610F" w:rsidRDefault="004C1EE3" w:rsidP="00721F0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EKG Performans Dalga Şekilleri; Genlik 1 </w:t>
      </w:r>
      <w:proofErr w:type="spellStart"/>
      <w:r w:rsidRPr="0047610F">
        <w:rPr>
          <w:color w:val="000000" w:themeColor="text1"/>
          <w:sz w:val="24"/>
          <w:szCs w:val="24"/>
        </w:rPr>
        <w:t>mV</w:t>
      </w:r>
      <w:proofErr w:type="spellEnd"/>
      <w:r w:rsidRPr="0047610F">
        <w:rPr>
          <w:color w:val="000000" w:themeColor="text1"/>
          <w:sz w:val="24"/>
          <w:szCs w:val="24"/>
        </w:rPr>
        <w:t xml:space="preserve"> QRS </w:t>
      </w:r>
      <w:r w:rsidR="00440DAB">
        <w:rPr>
          <w:color w:val="000000" w:themeColor="text1"/>
          <w:sz w:val="24"/>
          <w:szCs w:val="24"/>
        </w:rPr>
        <w:t>(</w:t>
      </w:r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Lead</w:t>
      </w:r>
      <w:proofErr w:type="spellEnd"/>
      <w:r w:rsidRPr="0047610F">
        <w:rPr>
          <w:color w:val="000000" w:themeColor="text1"/>
          <w:sz w:val="24"/>
          <w:szCs w:val="24"/>
        </w:rPr>
        <w:t xml:space="preserve"> II</w:t>
      </w:r>
      <w:r w:rsidR="00440DAB">
        <w:rPr>
          <w:color w:val="000000" w:themeColor="text1"/>
          <w:sz w:val="24"/>
          <w:szCs w:val="24"/>
        </w:rPr>
        <w:t xml:space="preserve"> ile) genlik ile </w:t>
      </w:r>
      <w:proofErr w:type="spellStart"/>
      <w:r w:rsidR="00440DAB">
        <w:rPr>
          <w:color w:val="000000" w:themeColor="text1"/>
          <w:sz w:val="24"/>
          <w:szCs w:val="24"/>
        </w:rPr>
        <w:t>sağlanmaldır</w:t>
      </w:r>
      <w:proofErr w:type="spellEnd"/>
      <w:r w:rsidR="00440DAB">
        <w:rPr>
          <w:color w:val="000000" w:themeColor="text1"/>
          <w:sz w:val="24"/>
          <w:szCs w:val="24"/>
        </w:rPr>
        <w:t xml:space="preserve">, </w:t>
      </w:r>
      <w:r w:rsidR="00721F0B" w:rsidRPr="0047610F">
        <w:rPr>
          <w:color w:val="000000" w:themeColor="text1"/>
          <w:sz w:val="24"/>
          <w:szCs w:val="24"/>
        </w:rPr>
        <w:t xml:space="preserve"> 500 </w:t>
      </w:r>
      <w:proofErr w:type="spellStart"/>
      <w:r w:rsidR="00721F0B" w:rsidRPr="0047610F">
        <w:rPr>
          <w:color w:val="000000" w:themeColor="text1"/>
          <w:sz w:val="24"/>
          <w:szCs w:val="24"/>
        </w:rPr>
        <w:t>ohm</w:t>
      </w:r>
      <w:proofErr w:type="spellEnd"/>
      <w:r w:rsidR="00721F0B" w:rsidRPr="0047610F">
        <w:rPr>
          <w:color w:val="000000" w:themeColor="text1"/>
          <w:sz w:val="24"/>
          <w:szCs w:val="24"/>
        </w:rPr>
        <w:t xml:space="preserve"> </w:t>
      </w:r>
      <w:proofErr w:type="gramStart"/>
      <w:r w:rsidR="00721F0B" w:rsidRPr="0047610F">
        <w:rPr>
          <w:color w:val="000000" w:themeColor="text1"/>
          <w:sz w:val="24"/>
          <w:szCs w:val="24"/>
        </w:rPr>
        <w:t xml:space="preserve">empedans  </w:t>
      </w:r>
      <w:r w:rsidR="00440DAB">
        <w:rPr>
          <w:color w:val="000000" w:themeColor="text1"/>
          <w:sz w:val="24"/>
          <w:szCs w:val="24"/>
        </w:rPr>
        <w:t>sağlanmalıdır</w:t>
      </w:r>
      <w:proofErr w:type="gramEnd"/>
      <w:r w:rsidR="00440DAB">
        <w:rPr>
          <w:color w:val="000000" w:themeColor="text1"/>
          <w:sz w:val="24"/>
          <w:szCs w:val="24"/>
        </w:rPr>
        <w:t>.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Frekans </w:t>
      </w:r>
      <w:r w:rsidR="00440DAB">
        <w:rPr>
          <w:color w:val="000000" w:themeColor="text1"/>
          <w:sz w:val="24"/>
          <w:szCs w:val="24"/>
        </w:rPr>
        <w:t>doğruluğu</w:t>
      </w:r>
      <w:r w:rsidR="00721F0B" w:rsidRPr="0047610F">
        <w:rPr>
          <w:color w:val="000000" w:themeColor="text1"/>
          <w:sz w:val="24"/>
          <w:szCs w:val="24"/>
        </w:rPr>
        <w:t xml:space="preserve"> ±%</w:t>
      </w:r>
      <w:proofErr w:type="gramStart"/>
      <w:r w:rsidR="00721F0B" w:rsidRPr="0047610F">
        <w:rPr>
          <w:color w:val="000000" w:themeColor="text1"/>
          <w:sz w:val="24"/>
          <w:szCs w:val="24"/>
        </w:rPr>
        <w:t>1 , Genlik</w:t>
      </w:r>
      <w:proofErr w:type="gramEnd"/>
      <w:r w:rsidR="00440DAB">
        <w:rPr>
          <w:color w:val="000000" w:themeColor="text1"/>
          <w:sz w:val="24"/>
          <w:szCs w:val="24"/>
        </w:rPr>
        <w:t xml:space="preserve"> doğruluğu </w:t>
      </w:r>
      <w:r w:rsidR="00721F0B" w:rsidRPr="0047610F">
        <w:rPr>
          <w:color w:val="000000" w:themeColor="text1"/>
          <w:sz w:val="24"/>
          <w:szCs w:val="24"/>
        </w:rPr>
        <w:t xml:space="preserve"> ±%2 </w:t>
      </w:r>
      <w:r w:rsidR="00440DAB">
        <w:rPr>
          <w:color w:val="000000" w:themeColor="text1"/>
          <w:sz w:val="24"/>
          <w:szCs w:val="24"/>
        </w:rPr>
        <w:t>olmalıdır.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Dalga Şekilleri: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EKG </w:t>
      </w:r>
      <w:r w:rsidR="00440DAB">
        <w:rPr>
          <w:color w:val="000000" w:themeColor="text1"/>
          <w:sz w:val="24"/>
          <w:szCs w:val="24"/>
        </w:rPr>
        <w:t xml:space="preserve">dalga </w:t>
      </w:r>
      <w:r w:rsidR="00721F0B" w:rsidRPr="0047610F">
        <w:rPr>
          <w:color w:val="000000" w:themeColor="text1"/>
          <w:sz w:val="24"/>
          <w:szCs w:val="24"/>
        </w:rPr>
        <w:t xml:space="preserve"> 30, 60, 120, 180, 240 ve 300 BPM ,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Kare </w:t>
      </w:r>
      <w:proofErr w:type="gramStart"/>
      <w:r w:rsidR="00721F0B" w:rsidRPr="0047610F">
        <w:rPr>
          <w:color w:val="000000" w:themeColor="text1"/>
          <w:sz w:val="24"/>
          <w:szCs w:val="24"/>
        </w:rPr>
        <w:t>dalgası : 0</w:t>
      </w:r>
      <w:proofErr w:type="gramEnd"/>
      <w:r w:rsidR="00721F0B" w:rsidRPr="0047610F">
        <w:rPr>
          <w:color w:val="000000" w:themeColor="text1"/>
          <w:sz w:val="24"/>
          <w:szCs w:val="24"/>
        </w:rPr>
        <w:t xml:space="preserve">.125 Hz, 2 Hz ve 1 kHz ,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Nabız Dalgası </w:t>
      </w:r>
      <w:r w:rsidR="001B0DE0" w:rsidRPr="0047610F">
        <w:rPr>
          <w:color w:val="000000" w:themeColor="text1"/>
          <w:sz w:val="24"/>
          <w:szCs w:val="24"/>
        </w:rPr>
        <w:t xml:space="preserve">63 </w:t>
      </w:r>
      <w:proofErr w:type="spellStart"/>
      <w:r w:rsidR="001B0DE0" w:rsidRPr="0047610F">
        <w:rPr>
          <w:color w:val="000000" w:themeColor="text1"/>
          <w:sz w:val="24"/>
          <w:szCs w:val="24"/>
        </w:rPr>
        <w:t>msec</w:t>
      </w:r>
      <w:proofErr w:type="spellEnd"/>
      <w:r w:rsidR="001B0DE0" w:rsidRPr="0047610F">
        <w:rPr>
          <w:color w:val="000000" w:themeColor="text1"/>
          <w:sz w:val="24"/>
          <w:szCs w:val="24"/>
        </w:rPr>
        <w:t xml:space="preserve">, 30PPM ve 60PPM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Üçgen Dalga 2 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Sinüs Dalgası : 0.5, 10, 40, 50, 60 ve 100 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CMRR testleri : SQR 2Hz &amp; 1KHz, PUL 4s, SIN 0.5, 50 &amp; 60Hz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Aritmiler : VFIB, AFIB, SVT, VTACH, PVC, ve  ASYS </w:t>
      </w:r>
      <w:proofErr w:type="spellStart"/>
      <w:r w:rsidR="00440DAB">
        <w:rPr>
          <w:color w:val="000000" w:themeColor="text1"/>
          <w:sz w:val="24"/>
          <w:szCs w:val="24"/>
        </w:rPr>
        <w:t>sağlanmaldır</w:t>
      </w:r>
      <w:proofErr w:type="spellEnd"/>
      <w:r w:rsidR="001B0DE0"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391CB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Cihaz, m</w:t>
      </w:r>
      <w:r w:rsidR="00440DAB">
        <w:rPr>
          <w:color w:val="000000" w:themeColor="text1"/>
          <w:sz w:val="24"/>
          <w:szCs w:val="24"/>
        </w:rPr>
        <w:t>ukavi</w:t>
      </w:r>
      <w:r w:rsidR="00A83A86" w:rsidRPr="0047610F">
        <w:rPr>
          <w:color w:val="000000" w:themeColor="text1"/>
          <w:sz w:val="24"/>
          <w:szCs w:val="24"/>
        </w:rPr>
        <w:t>m dış darbelere dayanıklı,</w:t>
      </w:r>
      <w:r w:rsidR="00245FCF">
        <w:rPr>
          <w:color w:val="000000" w:themeColor="text1"/>
          <w:sz w:val="24"/>
          <w:szCs w:val="24"/>
        </w:rPr>
        <w:t xml:space="preserve"> </w:t>
      </w:r>
      <w:proofErr w:type="gramStart"/>
      <w:r w:rsidR="00A83A86" w:rsidRPr="0047610F">
        <w:rPr>
          <w:color w:val="000000" w:themeColor="text1"/>
          <w:sz w:val="24"/>
          <w:szCs w:val="24"/>
        </w:rPr>
        <w:t xml:space="preserve">taşınabilir </w:t>
      </w:r>
      <w:r w:rsidR="001B2A68" w:rsidRPr="0047610F">
        <w:rPr>
          <w:color w:val="000000" w:themeColor="text1"/>
          <w:sz w:val="24"/>
          <w:szCs w:val="24"/>
        </w:rPr>
        <w:t>,ATA</w:t>
      </w:r>
      <w:proofErr w:type="gramEnd"/>
      <w:r w:rsidR="001B2A68" w:rsidRPr="0047610F">
        <w:rPr>
          <w:color w:val="000000" w:themeColor="text1"/>
          <w:sz w:val="24"/>
          <w:szCs w:val="24"/>
        </w:rPr>
        <w:t xml:space="preserve"> 300 </w:t>
      </w:r>
      <w:proofErr w:type="spellStart"/>
      <w:r w:rsidR="001B2A68" w:rsidRPr="0047610F">
        <w:rPr>
          <w:color w:val="000000" w:themeColor="text1"/>
          <w:sz w:val="24"/>
          <w:szCs w:val="24"/>
        </w:rPr>
        <w:t>Empact</w:t>
      </w:r>
      <w:proofErr w:type="spellEnd"/>
      <w:r w:rsidR="001B2A68" w:rsidRPr="0047610F">
        <w:rPr>
          <w:color w:val="000000" w:themeColor="text1"/>
          <w:sz w:val="24"/>
          <w:szCs w:val="24"/>
        </w:rPr>
        <w:t xml:space="preserve"> Test standartlarına uygun bir çanta </w:t>
      </w:r>
      <w:r>
        <w:rPr>
          <w:color w:val="000000" w:themeColor="text1"/>
          <w:sz w:val="24"/>
          <w:szCs w:val="24"/>
        </w:rPr>
        <w:t>içine montaj edilmiş olmalıdır</w:t>
      </w:r>
      <w:r w:rsidR="001B2A68"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1B2A68" w:rsidP="00A83A86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rFonts w:ascii="Calibri" w:hAnsi="Calibri"/>
          <w:color w:val="000000" w:themeColor="text1"/>
          <w:sz w:val="24"/>
          <w:szCs w:val="24"/>
        </w:rPr>
        <w:t xml:space="preserve">Çantanın </w:t>
      </w:r>
      <w:proofErr w:type="gramStart"/>
      <w:r w:rsidRPr="0047610F">
        <w:rPr>
          <w:rFonts w:ascii="Calibri" w:hAnsi="Calibri"/>
          <w:color w:val="000000" w:themeColor="text1"/>
          <w:sz w:val="24"/>
          <w:szCs w:val="24"/>
        </w:rPr>
        <w:t>darbelerde  açılmasını</w:t>
      </w:r>
      <w:proofErr w:type="gramEnd"/>
      <w:r w:rsidRPr="0047610F">
        <w:rPr>
          <w:rFonts w:ascii="Calibri" w:hAnsi="Calibri"/>
          <w:color w:val="000000" w:themeColor="text1"/>
          <w:sz w:val="24"/>
          <w:szCs w:val="24"/>
        </w:rPr>
        <w:t xml:space="preserve"> önleyen kilitli açma mekanizmasına sahip olmalıdır. </w:t>
      </w:r>
    </w:p>
    <w:p w:rsidR="00FB39F0" w:rsidRPr="0047610F" w:rsidRDefault="008316B9" w:rsidP="00A83A86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lastRenderedPageBreak/>
        <w:t xml:space="preserve">Cihazla ile birlikte </w:t>
      </w:r>
      <w:proofErr w:type="gramStart"/>
      <w:r w:rsidRPr="0047610F">
        <w:rPr>
          <w:color w:val="000000" w:themeColor="text1"/>
          <w:sz w:val="24"/>
          <w:szCs w:val="24"/>
        </w:rPr>
        <w:t>kali</w:t>
      </w:r>
      <w:r w:rsidR="00A83A86" w:rsidRPr="0047610F">
        <w:rPr>
          <w:color w:val="000000" w:themeColor="text1"/>
          <w:sz w:val="24"/>
          <w:szCs w:val="24"/>
        </w:rPr>
        <w:t>brasyon</w:t>
      </w:r>
      <w:proofErr w:type="gramEnd"/>
      <w:r w:rsidR="00A83A86" w:rsidRPr="0047610F">
        <w:rPr>
          <w:color w:val="000000" w:themeColor="text1"/>
          <w:sz w:val="24"/>
          <w:szCs w:val="24"/>
        </w:rPr>
        <w:t xml:space="preserve"> sertifikası verilmelidir</w:t>
      </w:r>
      <w:r w:rsidRPr="0047610F">
        <w:rPr>
          <w:color w:val="000000" w:themeColor="text1"/>
          <w:sz w:val="24"/>
          <w:szCs w:val="24"/>
        </w:rPr>
        <w:t>.</w:t>
      </w:r>
      <w:r w:rsidR="00A83A86" w:rsidRPr="0047610F">
        <w:rPr>
          <w:b/>
          <w:color w:val="000000" w:themeColor="text1"/>
          <w:sz w:val="24"/>
          <w:szCs w:val="24"/>
        </w:rPr>
        <w:t xml:space="preserve"> </w:t>
      </w:r>
    </w:p>
    <w:p w:rsidR="00FB39F0" w:rsidRPr="0047610F" w:rsidRDefault="00A83A86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ile birlikte idari şartnamede belirtilecek </w:t>
      </w:r>
      <w:proofErr w:type="gramStart"/>
      <w:r w:rsidRPr="0047610F">
        <w:rPr>
          <w:color w:val="000000" w:themeColor="text1"/>
          <w:sz w:val="24"/>
          <w:szCs w:val="24"/>
        </w:rPr>
        <w:t>miktarda ;beslenme</w:t>
      </w:r>
      <w:proofErr w:type="gram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kablosu,Türkçe</w:t>
      </w:r>
      <w:proofErr w:type="spellEnd"/>
      <w:r w:rsidRPr="0047610F">
        <w:rPr>
          <w:color w:val="000000" w:themeColor="text1"/>
          <w:sz w:val="24"/>
          <w:szCs w:val="24"/>
        </w:rPr>
        <w:t xml:space="preserve"> kullanıcı </w:t>
      </w:r>
      <w:proofErr w:type="spellStart"/>
      <w:r w:rsidRPr="0047610F">
        <w:rPr>
          <w:color w:val="000000" w:themeColor="text1"/>
          <w:sz w:val="24"/>
          <w:szCs w:val="24"/>
        </w:rPr>
        <w:t>kitapçığı,taşıma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çantası,test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prob</w:t>
      </w:r>
      <w:proofErr w:type="spellEnd"/>
      <w:r w:rsidRPr="0047610F">
        <w:rPr>
          <w:color w:val="000000" w:themeColor="text1"/>
          <w:sz w:val="24"/>
          <w:szCs w:val="24"/>
        </w:rPr>
        <w:t xml:space="preserve"> ve adaptörleri, bilgisayara bağlantı i</w:t>
      </w:r>
      <w:r w:rsidR="005743E7" w:rsidRPr="0047610F">
        <w:rPr>
          <w:color w:val="000000" w:themeColor="text1"/>
          <w:sz w:val="24"/>
          <w:szCs w:val="24"/>
        </w:rPr>
        <w:t>çin gerekli yazılım verilmelidir</w:t>
      </w:r>
      <w:r w:rsidRPr="0047610F">
        <w:rPr>
          <w:color w:val="000000" w:themeColor="text1"/>
          <w:sz w:val="24"/>
          <w:szCs w:val="24"/>
        </w:rPr>
        <w:t>.</w:t>
      </w:r>
    </w:p>
    <w:p w:rsidR="008316B9" w:rsidRPr="0047610F" w:rsidRDefault="008316B9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Cihazın eğitimi</w:t>
      </w:r>
      <w:r w:rsidR="00A83A86" w:rsidRPr="0047610F">
        <w:rPr>
          <w:color w:val="000000" w:themeColor="text1"/>
          <w:sz w:val="24"/>
          <w:szCs w:val="24"/>
        </w:rPr>
        <w:t xml:space="preserve"> firma</w:t>
      </w:r>
      <w:r w:rsidRPr="0047610F">
        <w:rPr>
          <w:color w:val="000000" w:themeColor="text1"/>
          <w:sz w:val="24"/>
          <w:szCs w:val="24"/>
        </w:rPr>
        <w:t xml:space="preserve"> tarafından verilmeli ve eğitim sonunda katılımcılara Eğitim Sertifikası verilmelidir.</w:t>
      </w:r>
    </w:p>
    <w:p w:rsidR="00A83A86" w:rsidRPr="0047610F" w:rsidRDefault="00A83A86" w:rsidP="00D869D4">
      <w:pPr>
        <w:ind w:right="-852"/>
        <w:rPr>
          <w:color w:val="000000" w:themeColor="text1"/>
          <w:sz w:val="24"/>
          <w:szCs w:val="24"/>
        </w:rPr>
      </w:pPr>
    </w:p>
    <w:p w:rsidR="00CB1C0E" w:rsidRPr="0047610F" w:rsidRDefault="00CB1C0E" w:rsidP="00D869D4">
      <w:pPr>
        <w:ind w:right="-852"/>
        <w:rPr>
          <w:color w:val="000000" w:themeColor="text1"/>
          <w:sz w:val="24"/>
          <w:szCs w:val="24"/>
        </w:rPr>
      </w:pPr>
    </w:p>
    <w:sectPr w:rsidR="00CB1C0E" w:rsidRPr="0047610F" w:rsidSect="00D869D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956"/>
    <w:multiLevelType w:val="hybridMultilevel"/>
    <w:tmpl w:val="1DCC741A"/>
    <w:lvl w:ilvl="0" w:tplc="8B36FB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08C"/>
    <w:multiLevelType w:val="hybridMultilevel"/>
    <w:tmpl w:val="555AF0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F6330"/>
    <w:multiLevelType w:val="hybridMultilevel"/>
    <w:tmpl w:val="CC22B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F9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056732"/>
    <w:multiLevelType w:val="hybridMultilevel"/>
    <w:tmpl w:val="DDCC7A60"/>
    <w:lvl w:ilvl="0" w:tplc="041F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7270AB0"/>
    <w:multiLevelType w:val="hybridMultilevel"/>
    <w:tmpl w:val="87847D1C"/>
    <w:lvl w:ilvl="0" w:tplc="041F0011">
      <w:start w:val="1"/>
      <w:numFmt w:val="decimal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616EEF"/>
    <w:multiLevelType w:val="hybridMultilevel"/>
    <w:tmpl w:val="1AAA6C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9"/>
    <w:rsid w:val="00044742"/>
    <w:rsid w:val="00056704"/>
    <w:rsid w:val="00075DF8"/>
    <w:rsid w:val="000F7AF6"/>
    <w:rsid w:val="00100256"/>
    <w:rsid w:val="00130709"/>
    <w:rsid w:val="00150F60"/>
    <w:rsid w:val="001B0DE0"/>
    <w:rsid w:val="001B2A68"/>
    <w:rsid w:val="001F51D6"/>
    <w:rsid w:val="00242C29"/>
    <w:rsid w:val="00245FCF"/>
    <w:rsid w:val="00294F64"/>
    <w:rsid w:val="002A5C6E"/>
    <w:rsid w:val="00337D89"/>
    <w:rsid w:val="00353227"/>
    <w:rsid w:val="003623C2"/>
    <w:rsid w:val="00391CB0"/>
    <w:rsid w:val="00396203"/>
    <w:rsid w:val="003B1DD8"/>
    <w:rsid w:val="003B592A"/>
    <w:rsid w:val="003C6ACF"/>
    <w:rsid w:val="00431958"/>
    <w:rsid w:val="00440DAB"/>
    <w:rsid w:val="00454E81"/>
    <w:rsid w:val="0047610F"/>
    <w:rsid w:val="004B01B5"/>
    <w:rsid w:val="004C1EE3"/>
    <w:rsid w:val="004D7691"/>
    <w:rsid w:val="004F21F5"/>
    <w:rsid w:val="005009C2"/>
    <w:rsid w:val="005013BB"/>
    <w:rsid w:val="005101AE"/>
    <w:rsid w:val="00564FD0"/>
    <w:rsid w:val="005743E7"/>
    <w:rsid w:val="00596D7F"/>
    <w:rsid w:val="00672921"/>
    <w:rsid w:val="006A6D9C"/>
    <w:rsid w:val="00707F5A"/>
    <w:rsid w:val="00721F0B"/>
    <w:rsid w:val="00785BC1"/>
    <w:rsid w:val="007C2146"/>
    <w:rsid w:val="00804586"/>
    <w:rsid w:val="00820305"/>
    <w:rsid w:val="008316B9"/>
    <w:rsid w:val="00872A4F"/>
    <w:rsid w:val="008877AE"/>
    <w:rsid w:val="00980404"/>
    <w:rsid w:val="00A30F29"/>
    <w:rsid w:val="00A83A86"/>
    <w:rsid w:val="00A91D3C"/>
    <w:rsid w:val="00AF32FA"/>
    <w:rsid w:val="00B85102"/>
    <w:rsid w:val="00BF4CCF"/>
    <w:rsid w:val="00C2572C"/>
    <w:rsid w:val="00C45449"/>
    <w:rsid w:val="00C50541"/>
    <w:rsid w:val="00CA087E"/>
    <w:rsid w:val="00CB1C0E"/>
    <w:rsid w:val="00CB6606"/>
    <w:rsid w:val="00D1565C"/>
    <w:rsid w:val="00D65B0B"/>
    <w:rsid w:val="00D869D4"/>
    <w:rsid w:val="00DD2793"/>
    <w:rsid w:val="00E23E9A"/>
    <w:rsid w:val="00E70CE2"/>
    <w:rsid w:val="00EA26CF"/>
    <w:rsid w:val="00EA272E"/>
    <w:rsid w:val="00F20361"/>
    <w:rsid w:val="00F33DC6"/>
    <w:rsid w:val="00F52D94"/>
    <w:rsid w:val="00F75ACC"/>
    <w:rsid w:val="00F93AF8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F15E-BAF9-449A-93F0-D13679A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C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NIS</cp:lastModifiedBy>
  <cp:revision>2</cp:revision>
  <cp:lastPrinted>2016-04-20T14:32:00Z</cp:lastPrinted>
  <dcterms:created xsi:type="dcterms:W3CDTF">2018-03-21T14:45:00Z</dcterms:created>
  <dcterms:modified xsi:type="dcterms:W3CDTF">2018-03-21T14:45:00Z</dcterms:modified>
</cp:coreProperties>
</file>